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B2" w:rsidRPr="00E027B2" w:rsidRDefault="00E027B2" w:rsidP="00E027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27B2">
        <w:rPr>
          <w:rFonts w:ascii="Times New Roman" w:hAnsi="Times New Roman" w:cs="Times New Roman"/>
          <w:b/>
          <w:sz w:val="20"/>
          <w:szCs w:val="20"/>
        </w:rPr>
        <w:t xml:space="preserve">ПЕРЕЧЕНЬ КОНТРОЛЬНЫХ ВОПРОСОВ </w:t>
      </w:r>
      <w:bookmarkEnd w:id="0"/>
      <w:r w:rsidRPr="00E027B2">
        <w:rPr>
          <w:rFonts w:ascii="Times New Roman" w:hAnsi="Times New Roman" w:cs="Times New Roman"/>
          <w:b/>
          <w:sz w:val="20"/>
          <w:szCs w:val="20"/>
        </w:rPr>
        <w:t>И ЗАДАНИЙ ДЛЯ ПРОВЕДЕНИЯ ПРОМЕЖУТОЧНОЙ АТТЕСТАЦИИ</w:t>
      </w:r>
    </w:p>
    <w:p w:rsidR="00E027B2" w:rsidRDefault="00E027B2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E027B2" w:rsidRDefault="00F03915" w:rsidP="00F03915">
      <w:pPr>
        <w:rPr>
          <w:rFonts w:ascii="Times New Roman" w:hAnsi="Times New Roman" w:cs="Times New Roman"/>
          <w:b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 xml:space="preserve">Заболевания желудка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 Топографо-анатомическое строение желудка и двенадцатиперстной кишки. Назовите их основные физиологические функции.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Этиология язвенной болезни желудка и двенадцатиперстной кишки. Каковы общие тенденции и особенности возникновения?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Какие основные типы язвы желудка? Их классификация.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Какие клинические проявления язвенной болезни желудка и двенадцатиперстной кишки? Назовите объединяющую симптоматику и патогномоничные признаки.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Какие осложнения язвенной болезни желудка и двенадцатиперстной кишки?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Назовите современные методы диагностики язвенной болезни желудка и двенадцатиперстной кишки, их осложнений.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 Перечислите показания к хирургическому лечению осложнений язвенной болезни желудка и двенадцатиперстной кишки.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8. Какие основные типы оперативных вмешательств при осложненном течении язвенной болезни желудка и двенадцатиперстной кишки?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9. Редкие доброкачественные заболевания желудка и двенадцатиперстной кишки (дивертикулы, синдром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Меллори-Вейса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>, артерио-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мезентериальная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непроходимость, заворот желудка). Каковы методы их диагностики и лечения?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10. Доброкачественные новообразования желудка и двенадцатиперстной кишки. Назовите методы хирургического лечения с использованием эндоскопических, видеохирургических и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роботических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11. Рак желудка и его осложнения. Назовите методы диагностики и хирургического лечения.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12. Закрытые повреждения и ранения желудка и двенадцатиперстной кишки. </w:t>
      </w:r>
    </w:p>
    <w:p w:rsidR="00F03915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Особенности диагностики и хирургической тактики.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E027B2" w:rsidRDefault="00F03915" w:rsidP="00F03915">
      <w:pPr>
        <w:rPr>
          <w:rFonts w:ascii="Times New Roman" w:hAnsi="Times New Roman" w:cs="Times New Roman"/>
          <w:b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 xml:space="preserve">Заболевания печени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 Какие основные сфинктеры желчевыводящих путей вы знаете?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Перечислите основные инструментальные методы диагностики заболеваний печени и желчных путей.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Какие паразитарные заболевания могут осложняться развитием абсцессов печени? Какова тактика их лечения?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Острый калькулезный холецистит: клиника, диагностика, лечебная тактика.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Какие осложнения желчнокаменной болезни вы знаете?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От чего зависит тактика лечения при остром калькулезном холецистите? Каковы показания к хирургическому лечению?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 Какие виды хирургических вмешательств при хроническом калькулезном холецистите вы знаете?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8. Какие основные лабораторные и инструментальные исследования применяют для дифференциальной диагностики синдрома желтухи?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9. Какие заболевания и патологические состояния объединены понятием «постхолецистэктомический синдром»?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10. Какова хирургическая тактика при различных вариантах повреждения общего желчного протока? </w:t>
      </w:r>
    </w:p>
    <w:p w:rsidR="00E027B2" w:rsidRDefault="00E027B2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E027B2" w:rsidRDefault="00F03915" w:rsidP="00F03915">
      <w:pPr>
        <w:rPr>
          <w:rFonts w:ascii="Times New Roman" w:hAnsi="Times New Roman" w:cs="Times New Roman"/>
          <w:b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>Заболевания поджелудочной железы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 Назовите основные пороки развития поджелудочной железы.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Перечислите виды операций при пороках развития поджелудочной железы.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>3. Классификация кист поджелудочной железы.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Назовите клинические признаки гнойно-некротического панкреатита.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Чем отличается тактика лечения острого панкреатита в зависимости от фазы заболевания?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Назовите показания к операции при хроническом панкреатите.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>7. Перечислите эндоскопические методы лечения хронического панкреатита.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lastRenderedPageBreak/>
        <w:t xml:space="preserve">8. Назовите факторы, способствующие развитию опухолей поджелудочной железы.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>9. Что такое «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инсулинома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>Заболевания селезёнки</w:t>
      </w:r>
      <w:r w:rsidRPr="00B4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 Кем впервые была выполнена операция -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спленэктомия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при травме и опухоли селезенки?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Из чего состоит связочный аппарат селезенки?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Каковы топографо-анатомические особенности кровоснабжения селезенки?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Каковы физиологические функции селезенки?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Каковы основные методы диагностики заболеваний и травм селезенки?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Дифференциальная диагностика непаразитарных и паразитарных кист селезенки.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 Диагностика и хирургические методы лечения опухолей селезенки.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8. Какие основные показания для проведения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спленэктомии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у больных с гематологическими заболеваниями?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9. Каковы особенности хирургического лечения абсцессов селезенки с использованием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миниинвазивных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методик?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10. Методики выполнения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спленэктомии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эндовидеохирургических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роботических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технологий в плановых и неотложных оперативных вмешательствах.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B5304C" w:rsidRPr="00E027B2" w:rsidRDefault="00F03915" w:rsidP="00F03915">
      <w:pPr>
        <w:rPr>
          <w:rFonts w:ascii="Times New Roman" w:hAnsi="Times New Roman" w:cs="Times New Roman"/>
          <w:b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 xml:space="preserve">Заболевания надпочечников </w:t>
      </w:r>
    </w:p>
    <w:p w:rsidR="00F03915" w:rsidRPr="00B5304C" w:rsidRDefault="00B5304C" w:rsidP="00B53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3915" w:rsidRPr="00B5304C">
        <w:rPr>
          <w:rFonts w:ascii="Times New Roman" w:hAnsi="Times New Roman" w:cs="Times New Roman"/>
          <w:sz w:val="28"/>
          <w:szCs w:val="28"/>
        </w:rPr>
        <w:t xml:space="preserve">Назовите классификацию новообразований надпочечников. Какие принципы положены в ее основу? </w:t>
      </w:r>
    </w:p>
    <w:p w:rsidR="00B5304C" w:rsidRPr="00B5304C" w:rsidRDefault="00B5304C" w:rsidP="00B53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Какие лабораторные и инструментальные методы исследования используют для верификации диагноза у больных с подозрением на опухоль надпочечников?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От чего зависит тактика лечения при опухолях надпочечников и какие показания к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адреналэктомии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Какие основные клинические проявления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альдостеромы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Какие выделяют формы эндогенного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гиперкортицизма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Охарактеризуйте клиническую картину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феохромоцитомы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 Какие принципы лечения больных с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феохромоцитомами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5304C" w:rsidRPr="00B46ABB" w:rsidRDefault="00B5304C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>Нарушение  висцерального кровообращения</w:t>
      </w:r>
      <w:r w:rsidRPr="00B4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 Дайте определение термину «хроническая ишемическая болезнь органов пищеварения».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Назовите возможные причины инфаркта кишечника.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Перечислите стадии развития клинической картины инфаркта кишечника.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В чем заключаются анатомо-физиологические особенности портального кровообращения?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Дайте определение термину «синдром портальной гипертензии».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Назовите формы портальной гипертензии.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 Перечислите периоды развития портальной гипертензии.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8. Назовите методы хирургического лечения пациентов с синдромом портальной гипертензии. </w:t>
      </w:r>
    </w:p>
    <w:p w:rsidR="00B5304C" w:rsidRPr="00B46ABB" w:rsidRDefault="00B5304C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>Заболевания толстой и тонкой кишки</w:t>
      </w:r>
      <w:r w:rsidRPr="00B4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 Какие встречаются аномалии развития тонкой и толстой кишок?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По каким направлениям происходит отток лимфы из прямой кишки?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Клинико-морфологическая классификация острого аппендицита.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Перечислите атипичные формы острого аппендицита.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Назовите возможные осложнения острого аппендицита.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Классификация доброкачественных опухолей ободочной кишки.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 Классификация кишечной непроходимости.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8. Назовите показания к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интубации тонкой кишки.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lastRenderedPageBreak/>
        <w:t xml:space="preserve">9. Каковы показания к операции при выявленном инородном теле желудочно-кишечного тракта? </w:t>
      </w:r>
    </w:p>
    <w:p w:rsidR="00B5304C" w:rsidRPr="00B46ABB" w:rsidRDefault="00B5304C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E027B2" w:rsidRDefault="00F03915" w:rsidP="00F03915">
      <w:pPr>
        <w:rPr>
          <w:rFonts w:ascii="Times New Roman" w:hAnsi="Times New Roman" w:cs="Times New Roman"/>
          <w:b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 xml:space="preserve">Заболевания прямой кишки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1.Какие бывают пороки развития прямой кишки и аноректальной области?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Какова хирургическая тактика при эпителиальном копчиковом ходе?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Классификация недостаточности сфинктера заднего прохода.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Назовите методы паллиативного хирургического лечения геморроя.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Классификация выпадения прямой кишки.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Перечислите методы хирургического лечения выпадения прямой кишки.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 Назовите виды радикальных операций при раке прямой кишки.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8. Классификация парапроктита.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9. Назовите типы оперативных вмешательств при парапроктите. </w:t>
      </w:r>
    </w:p>
    <w:p w:rsidR="00727D88" w:rsidRPr="00B46ABB" w:rsidRDefault="00727D88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727D88" w:rsidP="00F03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915" w:rsidRPr="00E027B2">
        <w:rPr>
          <w:rFonts w:ascii="Times New Roman" w:hAnsi="Times New Roman" w:cs="Times New Roman"/>
          <w:b/>
          <w:sz w:val="28"/>
          <w:szCs w:val="28"/>
        </w:rPr>
        <w:t>Заболевания вен, артерий и лимфатических сосудов</w:t>
      </w:r>
      <w:r w:rsidR="00F03915" w:rsidRPr="00B4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 Облитерирующий атеросклероз артерий нижних конечностей. Степени ишемии недостаточности артериального кровотока нижних конечностей.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Критическая ишемия нижних конечностей. Определение. Тактика лечения.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Неспецифический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. Определение. Классификация.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Неспецифический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. Консервативное лечение. Сроки хирургического вмешательства.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Неспецифический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. Клинические синдромы заболевания.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Облитерирующий тромбангиит (болезнь Бюргера). Определение. Патологическая анатомия.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 Облитерирующий тромбангиит (болезнь Бюргера). Клинические формы поражения артерий конечностей.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8. Облитерирующий тромбангиит (болезнь Бюргера). Характер течения заболевания.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lastRenderedPageBreak/>
        <w:t xml:space="preserve">9.Острая артериальная непроходимость нижних конечностей (ОАН). Определение. Классификация ишемии при ОАН.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10. Тактика ведения больных с острой артериальной непроходимостью нижних конечностей.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11. Международная классификация СЕАР состояния венозной системы.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12. Синдром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Педжета-Шреттера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. Определение. Лечение.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13. Белая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флегмазия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как форма острого венозного тромбоза.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14. Голубая (синяя)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флегмазия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как форма острого венозного тромбоза.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15. Посттромботическая болезнь. Определение. Причина. Классификация.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16. Острая травма магистральных артерий. Классификация.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17. Правила наложения кровоостанавливающего жгута.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18. Аневризмы кровеносных сосудов. Классификация. Диагностика. Хирургическая тактика.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19. Клинические формы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ангиодисплазий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Патологическаяфизиология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кровообращения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приартериальных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и артерио-венозных аневризмах.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Рентгенэндоваскулярное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протезирование аневризм брюшной аорты. Типы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перипротезного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подтекания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крови.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22. Принципы оперативной коррекции нарушений венозного кровотока при варикозной болезни.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23. Принципы хирургической коррекции венозного возврата при артериовенозных свищах.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лимфедемы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B4A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>Хирургический сепсис</w:t>
      </w:r>
      <w:r w:rsidRPr="00B4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 Назовите классификацию сепсиса.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Какие критерии развития септического шока?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Перечислите основные критерии постановки диагноза «сепсис».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Какие специфичные лабораторные критерии воспаления вы знаете?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Перечислите основные направления лечения сепсиса.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Какие принципы назначения антибиотиков?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 Перечислите основные причины неэффективности антибактериального лечения.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8. Какие мероприятия должно включать динамическое наблюдение за больным в период лечения? </w:t>
      </w:r>
    </w:p>
    <w:p w:rsidR="005B5B4A" w:rsidRPr="00B46ABB" w:rsidRDefault="005B5B4A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>Трансплантация органов</w:t>
      </w:r>
      <w:r w:rsidRPr="00B4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 Чем отличаются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гетеротопическая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ортотопическая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трансплантация?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Перечислите, какие методы используются для борьбы с ишемическим повреждением изолированного органа.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Перечислите основные показания к трансплантации сердца.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Какие критерии отбора больных для трансплантации почки?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Какие показания к трансплантации легкого?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Перечислите основные этапы операции трансплантации легкого.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7.Какому техническому варианту трансплантации печени -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ортотопическому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гетеротопическому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- отдается предпочтение в настоящее время?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8. Перечислите основные показания к трансплантации кишечника.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9. Каковы основные этапы операции трансплантации тонкой кишки? </w:t>
      </w:r>
    </w:p>
    <w:p w:rsidR="005B5B4A" w:rsidRPr="00B46ABB" w:rsidRDefault="005B5B4A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>Организация хирургической помощи</w:t>
      </w:r>
      <w:r w:rsidRPr="00B4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 Назовите объем амбулаторно-поликлинической хирургической помощи.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Каковы показания к срочной госпитализации в хирургический стационар?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Перечислите виды медицинской помощи.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В чем особенности оказания медицинской помощи при чрезвычайных ситуациях?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lastRenderedPageBreak/>
        <w:t xml:space="preserve">5. Перечислите задачи и содержание помощи при массовых катастрофах на этапах.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Назовите основные мероприятия первой помощи в зоне чрезвычайной ситуации.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 Перечислите неотложные мероприятия первой врачебной помощи.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8. Что является основным содержанием квалифицированной хирургической помощи? </w:t>
      </w:r>
    </w:p>
    <w:p w:rsidR="00E027B2" w:rsidRDefault="00E027B2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E027B2">
        <w:rPr>
          <w:rFonts w:ascii="Times New Roman" w:hAnsi="Times New Roman" w:cs="Times New Roman"/>
          <w:b/>
          <w:sz w:val="28"/>
          <w:szCs w:val="28"/>
        </w:rPr>
        <w:t xml:space="preserve">Инновационные и </w:t>
      </w:r>
      <w:proofErr w:type="spellStart"/>
      <w:r w:rsidRPr="00E027B2">
        <w:rPr>
          <w:rFonts w:ascii="Times New Roman" w:hAnsi="Times New Roman" w:cs="Times New Roman"/>
          <w:b/>
          <w:sz w:val="28"/>
          <w:szCs w:val="28"/>
        </w:rPr>
        <w:t>малоинвазивнвые</w:t>
      </w:r>
      <w:proofErr w:type="spellEnd"/>
      <w:r w:rsidRPr="00E027B2">
        <w:rPr>
          <w:rFonts w:ascii="Times New Roman" w:hAnsi="Times New Roman" w:cs="Times New Roman"/>
          <w:b/>
          <w:sz w:val="28"/>
          <w:szCs w:val="28"/>
        </w:rPr>
        <w:t xml:space="preserve">  методы в хирургии</w:t>
      </w:r>
      <w:r w:rsidRPr="00B4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1. Назовите основные задачи внедрения инновационных технологий в хирургическую практику.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2. Какие основные виды гибкой эндоскопии вы знаете?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3. Какие преимущества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миниинвазивных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чрескожных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технологий под контролем УЗИ и при какой патологии они наиболее часто применяются?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4. В чем суть ультразвуковой абляции опухолей?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5. Какие методы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хирургии вы знаете? Кратко охарактеризуйте суть каждого из них.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6. Назовите основные преимущества использования роботизированного хирургического комплекса.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7. В чем заключается персонифицированный подход в хирургии и как он реализуется с помощью цифровых технологий?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8. Назовите хирургические направления, наиболее часто использующие компьютерную навигацию.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9. Что включает понятие «интегрированная операционная»?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10. Какие виды гибридных операционных вы знаете? </w:t>
      </w:r>
    </w:p>
    <w:p w:rsidR="00F03915" w:rsidRPr="00B46ABB" w:rsidRDefault="00F03915" w:rsidP="00F03915">
      <w:pPr>
        <w:rPr>
          <w:rFonts w:ascii="Times New Roman" w:hAnsi="Times New Roman" w:cs="Times New Roman"/>
          <w:sz w:val="28"/>
          <w:szCs w:val="28"/>
        </w:rPr>
      </w:pPr>
    </w:p>
    <w:p w:rsidR="00F03915" w:rsidRPr="00B46ABB" w:rsidRDefault="00F03915">
      <w:pPr>
        <w:rPr>
          <w:rFonts w:ascii="Times New Roman" w:hAnsi="Times New Roman" w:cs="Times New Roman"/>
          <w:sz w:val="28"/>
          <w:szCs w:val="28"/>
        </w:rPr>
      </w:pPr>
      <w:r w:rsidRPr="00B46ABB">
        <w:rPr>
          <w:rFonts w:ascii="Times New Roman" w:hAnsi="Times New Roman" w:cs="Times New Roman"/>
          <w:sz w:val="28"/>
          <w:szCs w:val="28"/>
        </w:rPr>
        <w:t xml:space="preserve">11. Какие основные функции присущи </w:t>
      </w:r>
      <w:proofErr w:type="spellStart"/>
      <w:r w:rsidRPr="00B46ABB">
        <w:rPr>
          <w:rFonts w:ascii="Times New Roman" w:hAnsi="Times New Roman" w:cs="Times New Roman"/>
          <w:sz w:val="28"/>
          <w:szCs w:val="28"/>
        </w:rPr>
        <w:t>видеокоммуникационным</w:t>
      </w:r>
      <w:proofErr w:type="spellEnd"/>
      <w:r w:rsidRPr="00B46ABB">
        <w:rPr>
          <w:rFonts w:ascii="Times New Roman" w:hAnsi="Times New Roman" w:cs="Times New Roman"/>
          <w:sz w:val="28"/>
          <w:szCs w:val="28"/>
        </w:rPr>
        <w:t xml:space="preserve"> комплексам?</w:t>
      </w:r>
    </w:p>
    <w:sectPr w:rsidR="00F03915" w:rsidRPr="00B4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CB4"/>
    <w:multiLevelType w:val="hybridMultilevel"/>
    <w:tmpl w:val="3D185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15"/>
    <w:rsid w:val="005B5B4A"/>
    <w:rsid w:val="00727D88"/>
    <w:rsid w:val="00AC1A55"/>
    <w:rsid w:val="00B46ABB"/>
    <w:rsid w:val="00B5304C"/>
    <w:rsid w:val="00E027B2"/>
    <w:rsid w:val="00F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1661</Words>
  <Characters>9471</Characters>
  <Application>Microsoft Macintosh Word</Application>
  <DocSecurity>0</DocSecurity>
  <Lines>78</Lines>
  <Paragraphs>22</Paragraphs>
  <ScaleCrop>false</ScaleCrop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кабанова</dc:creator>
  <cp:keywords/>
  <dc:description/>
  <cp:lastModifiedBy>галина</cp:lastModifiedBy>
  <cp:revision>2</cp:revision>
  <dcterms:created xsi:type="dcterms:W3CDTF">2021-04-28T07:17:00Z</dcterms:created>
  <dcterms:modified xsi:type="dcterms:W3CDTF">2021-04-28T07:17:00Z</dcterms:modified>
</cp:coreProperties>
</file>